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2068" w:rsidRDefault="001E2068" w:rsidP="001E2068">
      <w:pPr>
        <w:pStyle w:val="Header"/>
        <w:jc w:val="center"/>
        <w:rPr>
          <w:rFonts w:ascii="HRTimes" w:hAnsi="HRTimes"/>
          <w:b/>
          <w:sz w:val="24"/>
          <w:szCs w:val="24"/>
          <w:lang w:val="hr-HR"/>
        </w:rPr>
      </w:pPr>
      <w:r>
        <w:rPr>
          <w:rFonts w:ascii="HRTimes" w:hAnsi="HRTimes"/>
          <w:b/>
          <w:noProof/>
          <w:sz w:val="24"/>
          <w:szCs w:val="24"/>
          <w:lang w:val="hr-HR"/>
        </w:rPr>
        <w:drawing>
          <wp:inline distT="0" distB="0" distL="0" distR="0">
            <wp:extent cx="409575" cy="57150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2068" w:rsidRDefault="001E2068" w:rsidP="001E2068">
      <w:pPr>
        <w:pStyle w:val="Header"/>
        <w:jc w:val="center"/>
        <w:rPr>
          <w:rFonts w:ascii="HRTimes" w:hAnsi="HRTimes"/>
          <w:b/>
          <w:sz w:val="24"/>
          <w:szCs w:val="24"/>
          <w:lang w:val="hr-HR"/>
        </w:rPr>
      </w:pPr>
    </w:p>
    <w:p w:rsidR="001E2068" w:rsidRPr="00125181" w:rsidRDefault="001E2068" w:rsidP="001E2068">
      <w:pPr>
        <w:ind w:right="28"/>
        <w:jc w:val="center"/>
        <w:rPr>
          <w:rFonts w:ascii="Times New Roman" w:hAnsi="Times New Roman"/>
          <w:sz w:val="20"/>
          <w:szCs w:val="24"/>
          <w:lang w:val="hr-HR"/>
        </w:rPr>
      </w:pPr>
      <w:r w:rsidRPr="00125181">
        <w:rPr>
          <w:rFonts w:ascii="Times New Roman" w:hAnsi="Times New Roman"/>
          <w:sz w:val="20"/>
          <w:szCs w:val="24"/>
          <w:lang w:val="hr-HR"/>
        </w:rPr>
        <w:t>REPUBLIKA HRVATSKA</w:t>
      </w:r>
    </w:p>
    <w:p w:rsidR="001E2068" w:rsidRPr="00125181" w:rsidRDefault="001E2068" w:rsidP="001E2068">
      <w:pPr>
        <w:ind w:right="28"/>
        <w:jc w:val="center"/>
        <w:rPr>
          <w:rFonts w:ascii="Times New Roman" w:hAnsi="Times New Roman"/>
          <w:sz w:val="20"/>
          <w:szCs w:val="24"/>
          <w:lang w:val="hr-HR"/>
        </w:rPr>
      </w:pPr>
      <w:r w:rsidRPr="00125181">
        <w:rPr>
          <w:rFonts w:ascii="Times New Roman" w:hAnsi="Times New Roman"/>
          <w:sz w:val="20"/>
          <w:szCs w:val="24"/>
          <w:lang w:val="hr-HR"/>
        </w:rPr>
        <w:t>DUBROVAČKO-NERETVANSKA ŽUPANIJA</w:t>
      </w:r>
    </w:p>
    <w:p w:rsidR="001E2068" w:rsidRPr="008776FD" w:rsidRDefault="001E2068" w:rsidP="001E2068">
      <w:pPr>
        <w:ind w:right="28"/>
        <w:jc w:val="center"/>
        <w:rPr>
          <w:rFonts w:ascii="Times New Roman" w:hAnsi="Times New Roman"/>
          <w:b/>
          <w:sz w:val="24"/>
          <w:szCs w:val="24"/>
          <w:lang w:val="hr-HR"/>
        </w:rPr>
      </w:pPr>
      <w:r w:rsidRPr="008776FD">
        <w:rPr>
          <w:rFonts w:ascii="Times New Roman" w:hAnsi="Times New Roman"/>
          <w:b/>
          <w:sz w:val="24"/>
          <w:szCs w:val="24"/>
          <w:lang w:val="hr-HR"/>
        </w:rPr>
        <w:t>Osnovna škola Petra Kanavelića, Korčula</w:t>
      </w:r>
    </w:p>
    <w:p w:rsidR="001E2068" w:rsidRPr="00125181" w:rsidRDefault="001E2068" w:rsidP="001E2068">
      <w:pPr>
        <w:spacing w:line="276" w:lineRule="auto"/>
        <w:ind w:right="28"/>
        <w:jc w:val="center"/>
        <w:rPr>
          <w:rFonts w:ascii="Times New Roman" w:hAnsi="Times New Roman"/>
          <w:sz w:val="16"/>
          <w:szCs w:val="18"/>
          <w:lang w:val="hr-HR"/>
        </w:rPr>
      </w:pPr>
      <w:r>
        <w:rPr>
          <w:rFonts w:ascii="Times New Roman" w:hAnsi="Times New Roman"/>
          <w:sz w:val="16"/>
          <w:szCs w:val="18"/>
          <w:lang w:val="hr-HR"/>
        </w:rPr>
        <w:t>Ante Starčevića 1, 20260 Korčula</w:t>
      </w:r>
    </w:p>
    <w:p w:rsidR="001E2068" w:rsidRPr="00125181" w:rsidRDefault="001E2068" w:rsidP="001E2068">
      <w:pPr>
        <w:spacing w:line="276" w:lineRule="auto"/>
        <w:ind w:right="28"/>
        <w:jc w:val="center"/>
        <w:rPr>
          <w:rFonts w:ascii="Times New Roman" w:hAnsi="Times New Roman"/>
          <w:sz w:val="16"/>
          <w:szCs w:val="18"/>
          <w:lang w:val="hr-HR"/>
        </w:rPr>
      </w:pPr>
      <w:r>
        <w:rPr>
          <w:rFonts w:ascii="Times New Roman" w:hAnsi="Times New Roman"/>
          <w:sz w:val="16"/>
          <w:szCs w:val="18"/>
          <w:lang w:val="hr-HR"/>
        </w:rPr>
        <w:t>TEL 020/716 126 TEL/FAX 020/715 023</w:t>
      </w:r>
      <w:r w:rsidRPr="00125181">
        <w:rPr>
          <w:rFonts w:ascii="Times New Roman" w:hAnsi="Times New Roman"/>
          <w:sz w:val="16"/>
          <w:szCs w:val="18"/>
          <w:lang w:val="hr-HR"/>
        </w:rPr>
        <w:t xml:space="preserve"> </w:t>
      </w:r>
    </w:p>
    <w:p w:rsidR="001E2068" w:rsidRPr="00125181" w:rsidRDefault="001E2068" w:rsidP="001E2068">
      <w:pPr>
        <w:spacing w:line="276" w:lineRule="auto"/>
        <w:ind w:right="28"/>
        <w:jc w:val="center"/>
        <w:rPr>
          <w:rFonts w:ascii="Times New Roman" w:hAnsi="Times New Roman"/>
          <w:sz w:val="16"/>
          <w:szCs w:val="18"/>
          <w:lang w:val="hr-HR"/>
        </w:rPr>
      </w:pPr>
      <w:r w:rsidRPr="00125181">
        <w:rPr>
          <w:rFonts w:ascii="Times New Roman" w:hAnsi="Times New Roman"/>
          <w:sz w:val="16"/>
          <w:szCs w:val="18"/>
          <w:lang w:val="hr-HR"/>
        </w:rPr>
        <w:t xml:space="preserve">EMAIL </w:t>
      </w:r>
      <w:r>
        <w:rPr>
          <w:rFonts w:ascii="Times New Roman" w:hAnsi="Times New Roman"/>
          <w:sz w:val="16"/>
          <w:szCs w:val="18"/>
          <w:lang w:val="hr-HR"/>
        </w:rPr>
        <w:t>ured@os-pkanavelica-korcula.skole.hr</w:t>
      </w:r>
    </w:p>
    <w:p w:rsidR="001E2068" w:rsidRPr="00125181" w:rsidRDefault="001E2068" w:rsidP="001E2068">
      <w:pPr>
        <w:spacing w:line="276" w:lineRule="auto"/>
        <w:ind w:right="28"/>
        <w:jc w:val="center"/>
        <w:rPr>
          <w:rFonts w:ascii="Times New Roman" w:hAnsi="Times New Roman"/>
          <w:sz w:val="16"/>
          <w:szCs w:val="18"/>
          <w:lang w:val="hr-HR"/>
        </w:rPr>
      </w:pPr>
      <w:r>
        <w:rPr>
          <w:rFonts w:ascii="Times New Roman" w:hAnsi="Times New Roman"/>
          <w:color w:val="000000"/>
          <w:sz w:val="16"/>
          <w:szCs w:val="18"/>
          <w:lang w:val="hr-HR"/>
        </w:rPr>
        <w:t>WEB</w:t>
      </w:r>
      <w:r w:rsidRPr="009218B0">
        <w:rPr>
          <w:rFonts w:ascii="Times New Roman" w:hAnsi="Times New Roman"/>
          <w:color w:val="000000"/>
          <w:sz w:val="16"/>
          <w:szCs w:val="18"/>
          <w:lang w:val="hr-HR"/>
        </w:rPr>
        <w:t>http://os-pkanavelica-korcula.skole.hr/</w:t>
      </w:r>
      <w:r>
        <w:rPr>
          <w:rFonts w:ascii="Times New Roman" w:hAnsi="Times New Roman"/>
          <w:color w:val="000000"/>
          <w:sz w:val="16"/>
          <w:szCs w:val="18"/>
          <w:lang w:val="hr-HR"/>
        </w:rPr>
        <w:t xml:space="preserve"> </w:t>
      </w:r>
    </w:p>
    <w:p w:rsidR="00C33022" w:rsidRPr="00C1633E" w:rsidRDefault="001E2068" w:rsidP="00C1633E">
      <w:pPr>
        <w:pBdr>
          <w:bottom w:val="single" w:sz="12" w:space="1" w:color="auto"/>
        </w:pBdr>
        <w:spacing w:line="276" w:lineRule="auto"/>
        <w:ind w:right="-426"/>
        <w:jc w:val="center"/>
        <w:rPr>
          <w:rFonts w:ascii="Times New Roman" w:hAnsi="Times New Roman"/>
          <w:sz w:val="16"/>
          <w:szCs w:val="18"/>
          <w:lang w:val="hr-HR"/>
        </w:rPr>
      </w:pPr>
      <w:r>
        <w:rPr>
          <w:rFonts w:ascii="Times New Roman" w:hAnsi="Times New Roman"/>
          <w:sz w:val="16"/>
          <w:szCs w:val="18"/>
          <w:lang w:val="hr-HR"/>
        </w:rPr>
        <w:t>MB 03080838 OIB  32072063566 Šifra škole 19-038-001</w:t>
      </w:r>
      <w:r w:rsidRPr="00125181">
        <w:rPr>
          <w:rFonts w:ascii="Times New Roman" w:hAnsi="Times New Roman"/>
          <w:sz w:val="16"/>
          <w:szCs w:val="18"/>
          <w:lang w:val="hr-HR"/>
        </w:rPr>
        <w:t xml:space="preserve">  IBAN </w:t>
      </w:r>
      <w:r>
        <w:rPr>
          <w:rFonts w:ascii="Times New Roman" w:hAnsi="Times New Roman"/>
          <w:sz w:val="16"/>
          <w:szCs w:val="18"/>
          <w:lang w:val="hr-HR"/>
        </w:rPr>
        <w:t xml:space="preserve">HR3924070001100577744 </w:t>
      </w:r>
    </w:p>
    <w:p w:rsidR="00C33022" w:rsidRDefault="00C33022" w:rsidP="00C33022">
      <w:pPr>
        <w:rPr>
          <w:rFonts w:ascii="Times New Roman" w:hAnsi="Times New Roman"/>
          <w:sz w:val="24"/>
          <w:szCs w:val="24"/>
        </w:rPr>
      </w:pPr>
    </w:p>
    <w:p w:rsidR="002214B7" w:rsidRPr="00106D8E" w:rsidRDefault="002214B7" w:rsidP="002214B7">
      <w:pPr>
        <w:pStyle w:val="Heading6"/>
        <w:rPr>
          <w:rFonts w:ascii="Arial" w:hAnsi="Arial" w:cs="Arial"/>
          <w:bCs w:val="0"/>
          <w:szCs w:val="24"/>
          <w:lang w:val="hr-HR"/>
        </w:rPr>
      </w:pPr>
      <w:r w:rsidRPr="00106D8E">
        <w:rPr>
          <w:rFonts w:ascii="Arial" w:hAnsi="Arial" w:cs="Arial"/>
          <w:bCs w:val="0"/>
          <w:szCs w:val="24"/>
          <w:lang w:val="hr-HR"/>
        </w:rPr>
        <w:t>KLASA:</w:t>
      </w:r>
      <w:r w:rsidR="00882B65">
        <w:rPr>
          <w:rFonts w:ascii="Arial" w:hAnsi="Arial" w:cs="Arial"/>
          <w:bCs w:val="0"/>
          <w:szCs w:val="24"/>
          <w:lang w:val="hr-HR"/>
        </w:rPr>
        <w:t>112-02/2</w:t>
      </w:r>
      <w:r w:rsidR="0034673D">
        <w:rPr>
          <w:rFonts w:ascii="Arial" w:hAnsi="Arial" w:cs="Arial"/>
          <w:bCs w:val="0"/>
          <w:szCs w:val="24"/>
          <w:lang w:val="hr-HR"/>
        </w:rPr>
        <w:t>5</w:t>
      </w:r>
      <w:r w:rsidR="00882B65">
        <w:rPr>
          <w:rFonts w:ascii="Arial" w:hAnsi="Arial" w:cs="Arial"/>
          <w:bCs w:val="0"/>
          <w:szCs w:val="24"/>
          <w:lang w:val="hr-HR"/>
        </w:rPr>
        <w:t>-01-</w:t>
      </w:r>
      <w:r w:rsidR="00CB0950">
        <w:rPr>
          <w:rFonts w:ascii="Arial" w:hAnsi="Arial" w:cs="Arial"/>
          <w:bCs w:val="0"/>
          <w:szCs w:val="24"/>
          <w:lang w:val="hr-HR"/>
        </w:rPr>
        <w:t>21</w:t>
      </w:r>
    </w:p>
    <w:p w:rsidR="002214B7" w:rsidRPr="00106D8E" w:rsidRDefault="002214B7" w:rsidP="002214B7">
      <w:pPr>
        <w:pStyle w:val="Heading6"/>
        <w:rPr>
          <w:rFonts w:ascii="Arial" w:hAnsi="Arial" w:cs="Arial"/>
          <w:bCs w:val="0"/>
          <w:szCs w:val="24"/>
          <w:lang w:val="hr-HR"/>
        </w:rPr>
      </w:pPr>
      <w:r w:rsidRPr="00106D8E">
        <w:rPr>
          <w:rFonts w:ascii="Arial" w:hAnsi="Arial" w:cs="Arial"/>
          <w:bCs w:val="0"/>
          <w:szCs w:val="24"/>
          <w:lang w:val="hr-HR"/>
        </w:rPr>
        <w:t>URBROJ:</w:t>
      </w:r>
      <w:r w:rsidR="00882B65">
        <w:rPr>
          <w:rFonts w:ascii="Arial" w:hAnsi="Arial" w:cs="Arial"/>
          <w:bCs w:val="0"/>
          <w:szCs w:val="24"/>
          <w:lang w:val="hr-HR"/>
        </w:rPr>
        <w:t>2117-139-01/2</w:t>
      </w:r>
      <w:r w:rsidR="0034673D">
        <w:rPr>
          <w:rFonts w:ascii="Arial" w:hAnsi="Arial" w:cs="Arial"/>
          <w:bCs w:val="0"/>
          <w:szCs w:val="24"/>
          <w:lang w:val="hr-HR"/>
        </w:rPr>
        <w:t>5</w:t>
      </w:r>
      <w:r w:rsidR="00882B65">
        <w:rPr>
          <w:rFonts w:ascii="Arial" w:hAnsi="Arial" w:cs="Arial"/>
          <w:bCs w:val="0"/>
          <w:szCs w:val="24"/>
          <w:lang w:val="hr-HR"/>
        </w:rPr>
        <w:t>-0</w:t>
      </w:r>
      <w:r w:rsidR="00CB0950">
        <w:rPr>
          <w:rFonts w:ascii="Arial" w:hAnsi="Arial" w:cs="Arial"/>
          <w:bCs w:val="0"/>
          <w:szCs w:val="24"/>
          <w:lang w:val="hr-HR"/>
        </w:rPr>
        <w:t>5</w:t>
      </w:r>
    </w:p>
    <w:p w:rsidR="002214B7" w:rsidRPr="00106D8E" w:rsidRDefault="002214B7" w:rsidP="002214B7">
      <w:pPr>
        <w:pStyle w:val="Heading6"/>
        <w:rPr>
          <w:rFonts w:ascii="Arial" w:hAnsi="Arial" w:cs="Arial"/>
          <w:b w:val="0"/>
          <w:iCs/>
        </w:rPr>
      </w:pPr>
      <w:r w:rsidRPr="00106D8E">
        <w:rPr>
          <w:rFonts w:ascii="Arial" w:hAnsi="Arial" w:cs="Arial"/>
          <w:b w:val="0"/>
          <w:iCs/>
        </w:rPr>
        <w:t xml:space="preserve">Korčula,  </w:t>
      </w:r>
      <w:r w:rsidR="00CB0950">
        <w:rPr>
          <w:rFonts w:ascii="Arial" w:hAnsi="Arial" w:cs="Arial"/>
          <w:b w:val="0"/>
          <w:iCs/>
        </w:rPr>
        <w:t>09. prosinca</w:t>
      </w:r>
      <w:r w:rsidR="0034673D">
        <w:rPr>
          <w:rFonts w:ascii="Arial" w:hAnsi="Arial" w:cs="Arial"/>
          <w:b w:val="0"/>
          <w:iCs/>
        </w:rPr>
        <w:t xml:space="preserve"> 2025</w:t>
      </w:r>
      <w:r w:rsidRPr="00106D8E">
        <w:rPr>
          <w:rFonts w:ascii="Arial" w:hAnsi="Arial" w:cs="Arial"/>
          <w:b w:val="0"/>
          <w:iCs/>
        </w:rPr>
        <w:t>. godine</w:t>
      </w:r>
    </w:p>
    <w:p w:rsidR="00286ABD" w:rsidRDefault="00286ABD" w:rsidP="00286ABD">
      <w:pPr>
        <w:tabs>
          <w:tab w:val="left" w:pos="4956"/>
        </w:tabs>
        <w:rPr>
          <w:rFonts w:ascii="Arial" w:hAnsi="Arial" w:cs="Arial"/>
          <w:sz w:val="24"/>
          <w:szCs w:val="24"/>
          <w:lang w:val="hr-HR"/>
        </w:rPr>
      </w:pPr>
    </w:p>
    <w:p w:rsidR="006E6515" w:rsidRDefault="00C1633E" w:rsidP="00286ABD">
      <w:pPr>
        <w:tabs>
          <w:tab w:val="left" w:pos="4956"/>
        </w:tabs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 xml:space="preserve">            </w:t>
      </w:r>
      <w:r w:rsidR="006E6515">
        <w:rPr>
          <w:rFonts w:ascii="Arial" w:hAnsi="Arial" w:cs="Arial"/>
          <w:sz w:val="24"/>
          <w:szCs w:val="24"/>
          <w:lang w:val="hr-HR"/>
        </w:rPr>
        <w:t>Na temelju članka 1</w:t>
      </w:r>
      <w:r w:rsidR="00882B65">
        <w:rPr>
          <w:rFonts w:ascii="Arial" w:hAnsi="Arial" w:cs="Arial"/>
          <w:sz w:val="24"/>
          <w:szCs w:val="24"/>
          <w:lang w:val="hr-HR"/>
        </w:rPr>
        <w:t>3</w:t>
      </w:r>
      <w:r w:rsidR="006E6515">
        <w:rPr>
          <w:rFonts w:ascii="Arial" w:hAnsi="Arial" w:cs="Arial"/>
          <w:sz w:val="24"/>
          <w:szCs w:val="24"/>
          <w:lang w:val="hr-HR"/>
        </w:rPr>
        <w:t xml:space="preserve">. </w:t>
      </w:r>
      <w:r w:rsidR="00882B65">
        <w:rPr>
          <w:rFonts w:ascii="Arial" w:hAnsi="Arial" w:cs="Arial"/>
          <w:sz w:val="24"/>
          <w:szCs w:val="24"/>
          <w:lang w:val="hr-HR"/>
        </w:rPr>
        <w:t xml:space="preserve"> stavak 6. </w:t>
      </w:r>
      <w:r w:rsidR="006E6515">
        <w:rPr>
          <w:rFonts w:ascii="Arial" w:hAnsi="Arial" w:cs="Arial"/>
          <w:sz w:val="24"/>
          <w:szCs w:val="24"/>
          <w:lang w:val="hr-HR"/>
        </w:rPr>
        <w:t>Pravilnika o postupku zapošljavanja te procjeni i vrednovanju kandidata za zapošljavanje Osnovne škole Petra Kanavelića Korčula, ravnatelj</w:t>
      </w:r>
      <w:r w:rsidR="00882B65">
        <w:rPr>
          <w:rFonts w:ascii="Arial" w:hAnsi="Arial" w:cs="Arial"/>
          <w:sz w:val="24"/>
          <w:szCs w:val="24"/>
          <w:lang w:val="hr-HR"/>
        </w:rPr>
        <w:t xml:space="preserve">ica </w:t>
      </w:r>
      <w:r w:rsidR="006E6515">
        <w:rPr>
          <w:rFonts w:ascii="Arial" w:hAnsi="Arial" w:cs="Arial"/>
          <w:sz w:val="24"/>
          <w:szCs w:val="24"/>
          <w:lang w:val="hr-HR"/>
        </w:rPr>
        <w:t xml:space="preserve"> Škole dana </w:t>
      </w:r>
      <w:r w:rsidR="007C6F30">
        <w:rPr>
          <w:rFonts w:ascii="Arial" w:hAnsi="Arial" w:cs="Arial"/>
          <w:sz w:val="24"/>
          <w:szCs w:val="24"/>
          <w:lang w:val="hr-HR"/>
        </w:rPr>
        <w:t>0</w:t>
      </w:r>
      <w:r w:rsidR="00CB0950">
        <w:rPr>
          <w:rFonts w:ascii="Arial" w:hAnsi="Arial" w:cs="Arial"/>
          <w:sz w:val="24"/>
          <w:szCs w:val="24"/>
          <w:lang w:val="hr-HR"/>
        </w:rPr>
        <w:t>9</w:t>
      </w:r>
      <w:r w:rsidR="007C6F30">
        <w:rPr>
          <w:rFonts w:ascii="Arial" w:hAnsi="Arial" w:cs="Arial"/>
          <w:sz w:val="24"/>
          <w:szCs w:val="24"/>
          <w:lang w:val="hr-HR"/>
        </w:rPr>
        <w:t xml:space="preserve">. </w:t>
      </w:r>
      <w:r w:rsidR="00CB0950">
        <w:rPr>
          <w:rFonts w:ascii="Arial" w:hAnsi="Arial" w:cs="Arial"/>
          <w:sz w:val="24"/>
          <w:szCs w:val="24"/>
          <w:lang w:val="hr-HR"/>
        </w:rPr>
        <w:t>prosinca</w:t>
      </w:r>
      <w:r w:rsidR="007C6F30">
        <w:rPr>
          <w:rFonts w:ascii="Arial" w:hAnsi="Arial" w:cs="Arial"/>
          <w:sz w:val="24"/>
          <w:szCs w:val="24"/>
          <w:lang w:val="hr-HR"/>
        </w:rPr>
        <w:t xml:space="preserve"> 2025</w:t>
      </w:r>
      <w:r w:rsidR="006E6515">
        <w:rPr>
          <w:rFonts w:ascii="Arial" w:hAnsi="Arial" w:cs="Arial"/>
          <w:sz w:val="24"/>
          <w:szCs w:val="24"/>
          <w:lang w:val="hr-HR"/>
        </w:rPr>
        <w:t>.</w:t>
      </w:r>
      <w:r w:rsidR="00882B65">
        <w:rPr>
          <w:rFonts w:ascii="Arial" w:hAnsi="Arial" w:cs="Arial"/>
          <w:sz w:val="24"/>
          <w:szCs w:val="24"/>
          <w:lang w:val="hr-HR"/>
        </w:rPr>
        <w:t xml:space="preserve"> godine</w:t>
      </w:r>
      <w:r w:rsidR="006E6515">
        <w:rPr>
          <w:rFonts w:ascii="Arial" w:hAnsi="Arial" w:cs="Arial"/>
          <w:sz w:val="24"/>
          <w:szCs w:val="24"/>
          <w:lang w:val="hr-HR"/>
        </w:rPr>
        <w:t xml:space="preserve"> doni</w:t>
      </w:r>
      <w:r w:rsidR="00882B65">
        <w:rPr>
          <w:rFonts w:ascii="Arial" w:hAnsi="Arial" w:cs="Arial"/>
          <w:sz w:val="24"/>
          <w:szCs w:val="24"/>
          <w:lang w:val="hr-HR"/>
        </w:rPr>
        <w:t>jela</w:t>
      </w:r>
      <w:r w:rsidR="006E6515">
        <w:rPr>
          <w:rFonts w:ascii="Arial" w:hAnsi="Arial" w:cs="Arial"/>
          <w:sz w:val="24"/>
          <w:szCs w:val="24"/>
          <w:lang w:val="hr-HR"/>
        </w:rPr>
        <w:t xml:space="preserve"> je slijedeću</w:t>
      </w:r>
    </w:p>
    <w:p w:rsidR="006E6515" w:rsidRDefault="006E6515" w:rsidP="00286ABD">
      <w:pPr>
        <w:tabs>
          <w:tab w:val="left" w:pos="4956"/>
        </w:tabs>
        <w:rPr>
          <w:rFonts w:ascii="Arial" w:hAnsi="Arial" w:cs="Arial"/>
          <w:sz w:val="24"/>
          <w:szCs w:val="24"/>
          <w:lang w:val="hr-HR"/>
        </w:rPr>
      </w:pPr>
    </w:p>
    <w:p w:rsidR="006E6515" w:rsidRPr="00106D8E" w:rsidRDefault="006E6515" w:rsidP="00106D8E">
      <w:pPr>
        <w:tabs>
          <w:tab w:val="left" w:pos="4956"/>
        </w:tabs>
        <w:jc w:val="center"/>
        <w:rPr>
          <w:rFonts w:ascii="Arial" w:hAnsi="Arial" w:cs="Arial"/>
          <w:b/>
          <w:sz w:val="24"/>
          <w:szCs w:val="24"/>
          <w:lang w:val="hr-HR"/>
        </w:rPr>
      </w:pPr>
      <w:r w:rsidRPr="00106D8E">
        <w:rPr>
          <w:rFonts w:ascii="Arial" w:hAnsi="Arial" w:cs="Arial"/>
          <w:b/>
          <w:sz w:val="24"/>
          <w:szCs w:val="24"/>
          <w:lang w:val="hr-HR"/>
        </w:rPr>
        <w:t>O D L U K U</w:t>
      </w:r>
    </w:p>
    <w:p w:rsidR="006E6515" w:rsidRPr="00106D8E" w:rsidRDefault="006E6515" w:rsidP="00106D8E">
      <w:pPr>
        <w:tabs>
          <w:tab w:val="left" w:pos="4956"/>
        </w:tabs>
        <w:jc w:val="center"/>
        <w:rPr>
          <w:rFonts w:ascii="Arial" w:hAnsi="Arial" w:cs="Arial"/>
          <w:b/>
          <w:sz w:val="24"/>
          <w:szCs w:val="24"/>
          <w:lang w:val="hr-HR"/>
        </w:rPr>
      </w:pPr>
      <w:r w:rsidRPr="00106D8E">
        <w:rPr>
          <w:rFonts w:ascii="Arial" w:hAnsi="Arial" w:cs="Arial"/>
          <w:b/>
          <w:sz w:val="24"/>
          <w:szCs w:val="24"/>
          <w:lang w:val="hr-HR"/>
        </w:rPr>
        <w:t>o obustavi postupka natječaja</w:t>
      </w:r>
    </w:p>
    <w:p w:rsidR="006E6515" w:rsidRDefault="006E6515" w:rsidP="00286ABD">
      <w:pPr>
        <w:tabs>
          <w:tab w:val="left" w:pos="4956"/>
        </w:tabs>
        <w:rPr>
          <w:rFonts w:ascii="Arial" w:hAnsi="Arial" w:cs="Arial"/>
          <w:sz w:val="24"/>
          <w:szCs w:val="24"/>
          <w:lang w:val="hr-HR"/>
        </w:rPr>
      </w:pPr>
    </w:p>
    <w:p w:rsidR="00460D9E" w:rsidRDefault="006E6515" w:rsidP="00882B65">
      <w:pPr>
        <w:pStyle w:val="ListParagraph"/>
        <w:numPr>
          <w:ilvl w:val="0"/>
          <w:numId w:val="11"/>
        </w:numPr>
        <w:tabs>
          <w:tab w:val="left" w:pos="4956"/>
        </w:tabs>
        <w:rPr>
          <w:rFonts w:ascii="Arial" w:hAnsi="Arial" w:cs="Arial"/>
          <w:sz w:val="24"/>
          <w:szCs w:val="24"/>
          <w:lang w:val="hr-HR"/>
        </w:rPr>
      </w:pPr>
      <w:r w:rsidRPr="00C1633E">
        <w:rPr>
          <w:rFonts w:ascii="Arial" w:hAnsi="Arial" w:cs="Arial"/>
          <w:sz w:val="24"/>
          <w:szCs w:val="24"/>
          <w:lang w:val="hr-HR"/>
        </w:rPr>
        <w:t>Obustavlja se postupak natječaja za popunu radn</w:t>
      </w:r>
      <w:r w:rsidR="00882B65">
        <w:rPr>
          <w:rFonts w:ascii="Arial" w:hAnsi="Arial" w:cs="Arial"/>
          <w:sz w:val="24"/>
          <w:szCs w:val="24"/>
          <w:lang w:val="hr-HR"/>
        </w:rPr>
        <w:t>og</w:t>
      </w:r>
      <w:r w:rsidRPr="00C1633E">
        <w:rPr>
          <w:rFonts w:ascii="Arial" w:hAnsi="Arial" w:cs="Arial"/>
          <w:sz w:val="24"/>
          <w:szCs w:val="24"/>
          <w:lang w:val="hr-HR"/>
        </w:rPr>
        <w:t xml:space="preserve"> mjesta</w:t>
      </w:r>
      <w:r w:rsidR="00460D9E" w:rsidRPr="00C1633E">
        <w:rPr>
          <w:rFonts w:ascii="Arial" w:hAnsi="Arial" w:cs="Arial"/>
          <w:sz w:val="24"/>
          <w:szCs w:val="24"/>
          <w:lang w:val="hr-HR"/>
        </w:rPr>
        <w:t xml:space="preserve"> </w:t>
      </w:r>
      <w:r w:rsidR="00C1633E" w:rsidRPr="00C1633E">
        <w:rPr>
          <w:rFonts w:ascii="Arial" w:hAnsi="Arial" w:cs="Arial"/>
          <w:sz w:val="24"/>
          <w:szCs w:val="24"/>
          <w:lang w:val="hr-HR"/>
        </w:rPr>
        <w:t xml:space="preserve">Klasa: </w:t>
      </w:r>
      <w:r w:rsidR="00882B65">
        <w:rPr>
          <w:rFonts w:ascii="Arial" w:hAnsi="Arial" w:cs="Arial"/>
          <w:sz w:val="24"/>
          <w:szCs w:val="24"/>
          <w:lang w:val="hr-HR"/>
        </w:rPr>
        <w:t>112-02/2</w:t>
      </w:r>
      <w:r w:rsidR="0034673D">
        <w:rPr>
          <w:rFonts w:ascii="Arial" w:hAnsi="Arial" w:cs="Arial"/>
          <w:sz w:val="24"/>
          <w:szCs w:val="24"/>
          <w:lang w:val="hr-HR"/>
        </w:rPr>
        <w:t>5</w:t>
      </w:r>
      <w:r w:rsidR="00882B65">
        <w:rPr>
          <w:rFonts w:ascii="Arial" w:hAnsi="Arial" w:cs="Arial"/>
          <w:sz w:val="24"/>
          <w:szCs w:val="24"/>
          <w:lang w:val="hr-HR"/>
        </w:rPr>
        <w:t>-01-</w:t>
      </w:r>
      <w:r w:rsidR="00CB0950">
        <w:rPr>
          <w:rFonts w:ascii="Arial" w:hAnsi="Arial" w:cs="Arial"/>
          <w:sz w:val="24"/>
          <w:szCs w:val="24"/>
          <w:lang w:val="hr-HR"/>
        </w:rPr>
        <w:t>21</w:t>
      </w:r>
      <w:r w:rsidR="00C1633E" w:rsidRPr="00C1633E">
        <w:rPr>
          <w:rFonts w:ascii="Arial" w:hAnsi="Arial" w:cs="Arial"/>
          <w:sz w:val="24"/>
          <w:szCs w:val="24"/>
          <w:lang w:val="hr-HR"/>
        </w:rPr>
        <w:t xml:space="preserve">, Urbroj: </w:t>
      </w:r>
      <w:r w:rsidR="00882B65">
        <w:rPr>
          <w:rFonts w:ascii="Arial" w:hAnsi="Arial" w:cs="Arial"/>
          <w:sz w:val="24"/>
          <w:szCs w:val="24"/>
          <w:lang w:val="hr-HR"/>
        </w:rPr>
        <w:t>2117-139-01/2</w:t>
      </w:r>
      <w:r w:rsidR="0034673D">
        <w:rPr>
          <w:rFonts w:ascii="Arial" w:hAnsi="Arial" w:cs="Arial"/>
          <w:sz w:val="24"/>
          <w:szCs w:val="24"/>
          <w:lang w:val="hr-HR"/>
        </w:rPr>
        <w:t>5</w:t>
      </w:r>
      <w:r w:rsidR="00882B65">
        <w:rPr>
          <w:rFonts w:ascii="Arial" w:hAnsi="Arial" w:cs="Arial"/>
          <w:sz w:val="24"/>
          <w:szCs w:val="24"/>
          <w:lang w:val="hr-HR"/>
        </w:rPr>
        <w:t>-01</w:t>
      </w:r>
      <w:r w:rsidR="00C1633E" w:rsidRPr="00C1633E">
        <w:rPr>
          <w:rFonts w:ascii="Arial" w:hAnsi="Arial" w:cs="Arial"/>
          <w:sz w:val="24"/>
          <w:szCs w:val="24"/>
          <w:lang w:val="hr-HR"/>
        </w:rPr>
        <w:t xml:space="preserve"> objavljenom na web stranicama </w:t>
      </w:r>
      <w:r w:rsidR="00CB0950">
        <w:rPr>
          <w:rFonts w:ascii="Arial" w:hAnsi="Arial" w:cs="Arial"/>
          <w:sz w:val="24"/>
          <w:szCs w:val="24"/>
          <w:lang w:val="hr-HR"/>
        </w:rPr>
        <w:t xml:space="preserve">i oglasnoj ploči škole </w:t>
      </w:r>
      <w:r w:rsidR="00C1633E" w:rsidRPr="00C1633E">
        <w:rPr>
          <w:rFonts w:ascii="Arial" w:hAnsi="Arial" w:cs="Arial"/>
          <w:sz w:val="24"/>
          <w:szCs w:val="24"/>
          <w:lang w:val="hr-HR"/>
        </w:rPr>
        <w:t xml:space="preserve">Škole i na web  stranicama </w:t>
      </w:r>
      <w:r w:rsidR="00CB0950">
        <w:rPr>
          <w:rFonts w:ascii="Arial" w:hAnsi="Arial" w:cs="Arial"/>
          <w:sz w:val="24"/>
          <w:szCs w:val="24"/>
          <w:lang w:val="hr-HR"/>
        </w:rPr>
        <w:t xml:space="preserve">i oglasnoj ploči </w:t>
      </w:r>
      <w:r w:rsidR="00C1633E" w:rsidRPr="00C1633E">
        <w:rPr>
          <w:rFonts w:ascii="Arial" w:hAnsi="Arial" w:cs="Arial"/>
          <w:sz w:val="24"/>
          <w:szCs w:val="24"/>
          <w:lang w:val="hr-HR"/>
        </w:rPr>
        <w:t xml:space="preserve">Hrvatskog zavoda za zapošljavanje  od </w:t>
      </w:r>
      <w:r w:rsidR="007C6F30">
        <w:rPr>
          <w:rFonts w:ascii="Arial" w:hAnsi="Arial" w:cs="Arial"/>
          <w:sz w:val="24"/>
          <w:szCs w:val="24"/>
          <w:lang w:val="hr-HR"/>
        </w:rPr>
        <w:t>2</w:t>
      </w:r>
      <w:r w:rsidR="00CB0950">
        <w:rPr>
          <w:rFonts w:ascii="Arial" w:hAnsi="Arial" w:cs="Arial"/>
          <w:sz w:val="24"/>
          <w:szCs w:val="24"/>
          <w:lang w:val="hr-HR"/>
        </w:rPr>
        <w:t>7</w:t>
      </w:r>
      <w:r w:rsidR="007C6F30">
        <w:rPr>
          <w:rFonts w:ascii="Arial" w:hAnsi="Arial" w:cs="Arial"/>
          <w:sz w:val="24"/>
          <w:szCs w:val="24"/>
          <w:lang w:val="hr-HR"/>
        </w:rPr>
        <w:t>.</w:t>
      </w:r>
      <w:r w:rsidR="00CB0950">
        <w:rPr>
          <w:rFonts w:ascii="Arial" w:hAnsi="Arial" w:cs="Arial"/>
          <w:sz w:val="24"/>
          <w:szCs w:val="24"/>
          <w:lang w:val="hr-HR"/>
        </w:rPr>
        <w:t>10</w:t>
      </w:r>
      <w:r w:rsidR="0034673D">
        <w:rPr>
          <w:rFonts w:ascii="Arial" w:hAnsi="Arial" w:cs="Arial"/>
          <w:sz w:val="24"/>
          <w:szCs w:val="24"/>
          <w:lang w:val="hr-HR"/>
        </w:rPr>
        <w:t>.2025</w:t>
      </w:r>
      <w:r w:rsidR="00C1633E" w:rsidRPr="00C1633E">
        <w:rPr>
          <w:rFonts w:ascii="Arial" w:hAnsi="Arial" w:cs="Arial"/>
          <w:sz w:val="24"/>
          <w:szCs w:val="24"/>
          <w:lang w:val="hr-HR"/>
        </w:rPr>
        <w:t xml:space="preserve">. </w:t>
      </w:r>
      <w:r w:rsidR="00882B65">
        <w:rPr>
          <w:rFonts w:ascii="Arial" w:hAnsi="Arial" w:cs="Arial"/>
          <w:sz w:val="24"/>
          <w:szCs w:val="24"/>
          <w:lang w:val="hr-HR"/>
        </w:rPr>
        <w:t xml:space="preserve">godine za radno mjesto učitelj/ica </w:t>
      </w:r>
      <w:r w:rsidR="00CB0950">
        <w:rPr>
          <w:rFonts w:ascii="Arial" w:hAnsi="Arial" w:cs="Arial"/>
          <w:sz w:val="24"/>
          <w:szCs w:val="24"/>
          <w:lang w:val="hr-HR"/>
        </w:rPr>
        <w:t xml:space="preserve">klavira </w:t>
      </w:r>
      <w:r w:rsidR="00882B65">
        <w:rPr>
          <w:rFonts w:ascii="Arial" w:hAnsi="Arial" w:cs="Arial"/>
          <w:sz w:val="24"/>
          <w:szCs w:val="24"/>
          <w:lang w:val="hr-HR"/>
        </w:rPr>
        <w:t xml:space="preserve"> na neodređeno puno radno vrijeme</w:t>
      </w:r>
      <w:r w:rsidR="007C6F30">
        <w:rPr>
          <w:rFonts w:ascii="Arial" w:hAnsi="Arial" w:cs="Arial"/>
          <w:sz w:val="24"/>
          <w:szCs w:val="24"/>
          <w:lang w:val="hr-HR"/>
        </w:rPr>
        <w:t>, 2 izvršitelja</w:t>
      </w:r>
    </w:p>
    <w:p w:rsidR="0045518B" w:rsidRDefault="0045518B" w:rsidP="0045518B">
      <w:pPr>
        <w:pStyle w:val="ListParagraph"/>
        <w:tabs>
          <w:tab w:val="left" w:pos="4956"/>
        </w:tabs>
        <w:rPr>
          <w:rFonts w:ascii="Arial" w:hAnsi="Arial" w:cs="Arial"/>
          <w:sz w:val="24"/>
          <w:szCs w:val="24"/>
          <w:lang w:val="hr-HR"/>
        </w:rPr>
      </w:pPr>
    </w:p>
    <w:p w:rsidR="00C1633E" w:rsidRPr="00C1633E" w:rsidRDefault="0045518B" w:rsidP="00C1633E">
      <w:pPr>
        <w:pStyle w:val="ListParagraph"/>
        <w:numPr>
          <w:ilvl w:val="0"/>
          <w:numId w:val="10"/>
        </w:numPr>
        <w:tabs>
          <w:tab w:val="left" w:pos="4956"/>
        </w:tabs>
        <w:rPr>
          <w:rFonts w:ascii="Arial" w:hAnsi="Arial" w:cs="Arial"/>
          <w:sz w:val="24"/>
          <w:szCs w:val="24"/>
          <w:lang w:val="hr-HR"/>
        </w:rPr>
      </w:pPr>
      <w:r w:rsidRPr="00C1633E">
        <w:rPr>
          <w:rFonts w:ascii="Arial" w:hAnsi="Arial" w:cs="Arial"/>
          <w:sz w:val="24"/>
          <w:szCs w:val="24"/>
          <w:lang w:val="hr-HR"/>
        </w:rPr>
        <w:t xml:space="preserve">Postupak natječaja obustavlja se </w:t>
      </w:r>
      <w:r w:rsidR="002369D7" w:rsidRPr="00C1633E">
        <w:rPr>
          <w:rFonts w:ascii="Arial" w:hAnsi="Arial" w:cs="Arial"/>
          <w:sz w:val="24"/>
          <w:szCs w:val="24"/>
          <w:lang w:val="hr-HR"/>
        </w:rPr>
        <w:t xml:space="preserve"> iz razloga jer </w:t>
      </w:r>
      <w:r w:rsidR="00882B65">
        <w:rPr>
          <w:rFonts w:ascii="Arial" w:hAnsi="Arial" w:cs="Arial"/>
          <w:sz w:val="24"/>
          <w:szCs w:val="24"/>
          <w:lang w:val="hr-HR"/>
        </w:rPr>
        <w:t>se</w:t>
      </w:r>
      <w:r w:rsidR="002369D7" w:rsidRPr="00C1633E">
        <w:rPr>
          <w:rFonts w:ascii="Arial" w:hAnsi="Arial" w:cs="Arial"/>
          <w:sz w:val="24"/>
          <w:szCs w:val="24"/>
          <w:lang w:val="hr-HR"/>
        </w:rPr>
        <w:t xml:space="preserve">  za radn</w:t>
      </w:r>
      <w:r w:rsidR="00221883">
        <w:rPr>
          <w:rFonts w:ascii="Arial" w:hAnsi="Arial" w:cs="Arial"/>
          <w:sz w:val="24"/>
          <w:szCs w:val="24"/>
          <w:lang w:val="hr-HR"/>
        </w:rPr>
        <w:t>o</w:t>
      </w:r>
      <w:r w:rsidR="002369D7" w:rsidRPr="00C1633E">
        <w:rPr>
          <w:rFonts w:ascii="Arial" w:hAnsi="Arial" w:cs="Arial"/>
          <w:sz w:val="24"/>
          <w:szCs w:val="24"/>
          <w:lang w:val="hr-HR"/>
        </w:rPr>
        <w:t xml:space="preserve"> mjest</w:t>
      </w:r>
      <w:r w:rsidR="00221883">
        <w:rPr>
          <w:rFonts w:ascii="Arial" w:hAnsi="Arial" w:cs="Arial"/>
          <w:sz w:val="24"/>
          <w:szCs w:val="24"/>
          <w:lang w:val="hr-HR"/>
        </w:rPr>
        <w:t>o</w:t>
      </w:r>
      <w:r w:rsidR="00C1633E">
        <w:rPr>
          <w:rFonts w:ascii="Arial" w:hAnsi="Arial" w:cs="Arial"/>
          <w:sz w:val="24"/>
          <w:szCs w:val="24"/>
          <w:lang w:val="hr-HR"/>
        </w:rPr>
        <w:t xml:space="preserve"> iz točke 1. ove Odluke </w:t>
      </w:r>
      <w:r w:rsidR="002369D7" w:rsidRPr="00C1633E">
        <w:rPr>
          <w:rFonts w:ascii="Arial" w:hAnsi="Arial" w:cs="Arial"/>
          <w:sz w:val="24"/>
          <w:szCs w:val="24"/>
          <w:lang w:val="hr-HR"/>
        </w:rPr>
        <w:t xml:space="preserve"> </w:t>
      </w:r>
      <w:r w:rsidR="00882B65">
        <w:rPr>
          <w:rFonts w:ascii="Arial" w:hAnsi="Arial" w:cs="Arial"/>
          <w:sz w:val="24"/>
          <w:szCs w:val="24"/>
          <w:lang w:val="hr-HR"/>
        </w:rPr>
        <w:t>nije javio nijedan kandidat koji ispunjava uvjete natječaja.</w:t>
      </w:r>
    </w:p>
    <w:p w:rsidR="00C1633E" w:rsidRDefault="00C1633E" w:rsidP="00C1633E">
      <w:pPr>
        <w:pStyle w:val="ListParagraph"/>
        <w:tabs>
          <w:tab w:val="left" w:pos="4956"/>
        </w:tabs>
        <w:rPr>
          <w:rFonts w:ascii="Arial" w:hAnsi="Arial" w:cs="Arial"/>
          <w:sz w:val="24"/>
          <w:szCs w:val="24"/>
          <w:lang w:val="hr-HR"/>
        </w:rPr>
      </w:pPr>
    </w:p>
    <w:p w:rsidR="00286ABD" w:rsidRPr="00882B65" w:rsidRDefault="000053CF" w:rsidP="00882B65">
      <w:pPr>
        <w:pStyle w:val="ListParagraph"/>
        <w:numPr>
          <w:ilvl w:val="0"/>
          <w:numId w:val="10"/>
        </w:numPr>
        <w:tabs>
          <w:tab w:val="left" w:pos="4956"/>
        </w:tabs>
        <w:rPr>
          <w:rFonts w:ascii="Arial" w:hAnsi="Arial" w:cs="Arial"/>
          <w:sz w:val="24"/>
          <w:szCs w:val="24"/>
          <w:lang w:val="hr-HR"/>
        </w:rPr>
      </w:pPr>
      <w:r w:rsidRPr="00882B65">
        <w:rPr>
          <w:rFonts w:ascii="Arial" w:hAnsi="Arial" w:cs="Arial"/>
          <w:sz w:val="24"/>
          <w:szCs w:val="24"/>
          <w:lang w:val="hr-HR"/>
        </w:rPr>
        <w:t xml:space="preserve">Ova Odluka stupa na snagu danom donošenja , a objavit će se </w:t>
      </w:r>
      <w:r w:rsidR="00106D8E" w:rsidRPr="00882B65">
        <w:rPr>
          <w:rFonts w:ascii="Arial" w:hAnsi="Arial" w:cs="Arial"/>
          <w:sz w:val="24"/>
          <w:szCs w:val="24"/>
          <w:lang w:val="hr-HR"/>
        </w:rPr>
        <w:t xml:space="preserve">na mrežnim stranicama </w:t>
      </w:r>
      <w:r w:rsidR="00CB0950">
        <w:rPr>
          <w:rFonts w:ascii="Arial" w:hAnsi="Arial" w:cs="Arial"/>
          <w:sz w:val="24"/>
          <w:szCs w:val="24"/>
          <w:lang w:val="hr-HR"/>
        </w:rPr>
        <w:t xml:space="preserve">i oglasnoj ploči </w:t>
      </w:r>
      <w:bookmarkStart w:id="0" w:name="_GoBack"/>
      <w:bookmarkEnd w:id="0"/>
      <w:r w:rsidR="00106D8E" w:rsidRPr="00882B65">
        <w:rPr>
          <w:rFonts w:ascii="Arial" w:hAnsi="Arial" w:cs="Arial"/>
          <w:sz w:val="24"/>
          <w:szCs w:val="24"/>
          <w:lang w:val="hr-HR"/>
        </w:rPr>
        <w:t>Škole, te će se dostaviti Hrvatskom zavodu za zapošljavanje</w:t>
      </w:r>
      <w:r w:rsidR="008D3009" w:rsidRPr="00882B65">
        <w:rPr>
          <w:rFonts w:ascii="Arial" w:hAnsi="Arial" w:cs="Arial"/>
          <w:sz w:val="24"/>
          <w:szCs w:val="24"/>
          <w:lang w:val="hr-HR"/>
        </w:rPr>
        <w:t>.</w:t>
      </w:r>
    </w:p>
    <w:p w:rsidR="00882B65" w:rsidRPr="00882B65" w:rsidRDefault="00882B65" w:rsidP="00882B65">
      <w:pPr>
        <w:tabs>
          <w:tab w:val="left" w:pos="4956"/>
        </w:tabs>
        <w:ind w:left="360"/>
        <w:rPr>
          <w:rFonts w:ascii="Arial" w:hAnsi="Arial" w:cs="Arial"/>
          <w:sz w:val="24"/>
          <w:szCs w:val="24"/>
          <w:lang w:val="hr-HR"/>
        </w:rPr>
      </w:pPr>
    </w:p>
    <w:p w:rsidR="00286ABD" w:rsidRDefault="00286ABD" w:rsidP="00286ABD">
      <w:pPr>
        <w:tabs>
          <w:tab w:val="left" w:pos="4956"/>
        </w:tabs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ab/>
      </w:r>
      <w:r>
        <w:rPr>
          <w:rFonts w:ascii="Arial" w:hAnsi="Arial" w:cs="Arial"/>
          <w:sz w:val="24"/>
          <w:szCs w:val="24"/>
          <w:lang w:val="hr-HR"/>
        </w:rPr>
        <w:tab/>
      </w:r>
      <w:r>
        <w:rPr>
          <w:rFonts w:ascii="Arial" w:hAnsi="Arial" w:cs="Arial"/>
          <w:sz w:val="24"/>
          <w:szCs w:val="24"/>
          <w:lang w:val="hr-HR"/>
        </w:rPr>
        <w:tab/>
      </w:r>
      <w:r w:rsidR="00C1633E">
        <w:rPr>
          <w:rFonts w:ascii="Arial" w:hAnsi="Arial" w:cs="Arial"/>
          <w:sz w:val="24"/>
          <w:szCs w:val="24"/>
          <w:lang w:val="hr-HR"/>
        </w:rPr>
        <w:t>R</w:t>
      </w:r>
      <w:r>
        <w:rPr>
          <w:rFonts w:ascii="Arial" w:hAnsi="Arial" w:cs="Arial"/>
          <w:sz w:val="24"/>
          <w:szCs w:val="24"/>
          <w:lang w:val="hr-HR"/>
        </w:rPr>
        <w:t>avnatelj</w:t>
      </w:r>
      <w:r w:rsidR="00882B65">
        <w:rPr>
          <w:rFonts w:ascii="Arial" w:hAnsi="Arial" w:cs="Arial"/>
          <w:sz w:val="24"/>
          <w:szCs w:val="24"/>
          <w:lang w:val="hr-HR"/>
        </w:rPr>
        <w:t>ica</w:t>
      </w:r>
      <w:r>
        <w:rPr>
          <w:rFonts w:ascii="Arial" w:hAnsi="Arial" w:cs="Arial"/>
          <w:sz w:val="24"/>
          <w:szCs w:val="24"/>
          <w:lang w:val="hr-HR"/>
        </w:rPr>
        <w:t>:</w:t>
      </w:r>
      <w:r>
        <w:rPr>
          <w:rFonts w:ascii="Arial" w:hAnsi="Arial" w:cs="Arial"/>
          <w:sz w:val="24"/>
          <w:szCs w:val="24"/>
          <w:lang w:val="hr-HR"/>
        </w:rPr>
        <w:tab/>
        <w:t xml:space="preserve"> </w:t>
      </w:r>
    </w:p>
    <w:p w:rsidR="00286ABD" w:rsidRDefault="00286ABD" w:rsidP="00286ABD">
      <w:pPr>
        <w:tabs>
          <w:tab w:val="left" w:pos="4956"/>
        </w:tabs>
        <w:rPr>
          <w:rFonts w:ascii="Arial" w:hAnsi="Arial" w:cs="Arial"/>
          <w:sz w:val="24"/>
          <w:szCs w:val="24"/>
          <w:lang w:val="hr-HR"/>
        </w:rPr>
      </w:pPr>
    </w:p>
    <w:p w:rsidR="00286ABD" w:rsidRDefault="00286ABD" w:rsidP="00286ABD">
      <w:pPr>
        <w:tabs>
          <w:tab w:val="left" w:pos="4956"/>
        </w:tabs>
        <w:rPr>
          <w:rFonts w:ascii="Arial" w:hAnsi="Arial" w:cs="Arial"/>
          <w:sz w:val="24"/>
          <w:szCs w:val="24"/>
          <w:lang w:val="hr-HR"/>
        </w:rPr>
      </w:pPr>
    </w:p>
    <w:p w:rsidR="00286ABD" w:rsidRDefault="00286ABD" w:rsidP="00286ABD">
      <w:pPr>
        <w:tabs>
          <w:tab w:val="left" w:pos="4956"/>
        </w:tabs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ab/>
      </w:r>
      <w:r>
        <w:rPr>
          <w:rFonts w:ascii="Arial" w:hAnsi="Arial" w:cs="Arial"/>
          <w:sz w:val="24"/>
          <w:szCs w:val="24"/>
          <w:lang w:val="hr-HR"/>
        </w:rPr>
        <w:tab/>
      </w:r>
      <w:r>
        <w:rPr>
          <w:rFonts w:ascii="Arial" w:hAnsi="Arial" w:cs="Arial"/>
          <w:sz w:val="24"/>
          <w:szCs w:val="24"/>
          <w:lang w:val="hr-HR"/>
        </w:rPr>
        <w:tab/>
      </w:r>
      <w:r w:rsidR="00882B65">
        <w:rPr>
          <w:rFonts w:ascii="Arial" w:hAnsi="Arial" w:cs="Arial"/>
          <w:sz w:val="24"/>
          <w:szCs w:val="24"/>
          <w:lang w:val="hr-HR"/>
        </w:rPr>
        <w:t xml:space="preserve">Maja Farac </w:t>
      </w:r>
      <w:r>
        <w:rPr>
          <w:rFonts w:ascii="Arial" w:hAnsi="Arial" w:cs="Arial"/>
          <w:sz w:val="24"/>
          <w:szCs w:val="24"/>
          <w:lang w:val="hr-HR"/>
        </w:rPr>
        <w:t>, prof.</w:t>
      </w:r>
    </w:p>
    <w:p w:rsidR="002214B7" w:rsidRDefault="002214B7" w:rsidP="002214B7">
      <w:pPr>
        <w:rPr>
          <w:lang w:val="de-DE"/>
        </w:rPr>
      </w:pPr>
    </w:p>
    <w:sectPr w:rsidR="002214B7" w:rsidSect="001203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RHelve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R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710F87"/>
    <w:multiLevelType w:val="hybridMultilevel"/>
    <w:tmpl w:val="994A32E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E65E24"/>
    <w:multiLevelType w:val="hybridMultilevel"/>
    <w:tmpl w:val="02A6FAA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935772"/>
    <w:multiLevelType w:val="hybridMultilevel"/>
    <w:tmpl w:val="F386DB8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746FA5"/>
    <w:multiLevelType w:val="hybridMultilevel"/>
    <w:tmpl w:val="6FF6C290"/>
    <w:lvl w:ilvl="0" w:tplc="1570E1A8">
      <w:numFmt w:val="bullet"/>
      <w:lvlText w:val="-"/>
      <w:lvlJc w:val="left"/>
      <w:pPr>
        <w:ind w:left="1605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4" w15:restartNumberingAfterBreak="0">
    <w:nsid w:val="28027EAD"/>
    <w:multiLevelType w:val="hybridMultilevel"/>
    <w:tmpl w:val="B5EA5A52"/>
    <w:lvl w:ilvl="0" w:tplc="BA54D018">
      <w:numFmt w:val="bullet"/>
      <w:lvlText w:val="-"/>
      <w:lvlJc w:val="left"/>
      <w:pPr>
        <w:ind w:left="17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40" w:hanging="360"/>
      </w:pPr>
      <w:rPr>
        <w:rFonts w:ascii="Wingdings" w:hAnsi="Wingdings" w:hint="default"/>
      </w:rPr>
    </w:lvl>
  </w:abstractNum>
  <w:abstractNum w:abstractNumId="5" w15:restartNumberingAfterBreak="0">
    <w:nsid w:val="298A4973"/>
    <w:multiLevelType w:val="hybridMultilevel"/>
    <w:tmpl w:val="C93EFB38"/>
    <w:lvl w:ilvl="0" w:tplc="FAB0CB02">
      <w:numFmt w:val="bullet"/>
      <w:lvlText w:val="-"/>
      <w:lvlJc w:val="left"/>
      <w:pPr>
        <w:ind w:left="155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27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9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1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3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5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7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9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10" w:hanging="360"/>
      </w:pPr>
      <w:rPr>
        <w:rFonts w:ascii="Wingdings" w:hAnsi="Wingdings" w:hint="default"/>
      </w:rPr>
    </w:lvl>
  </w:abstractNum>
  <w:abstractNum w:abstractNumId="6" w15:restartNumberingAfterBreak="0">
    <w:nsid w:val="3CEF622E"/>
    <w:multiLevelType w:val="hybridMultilevel"/>
    <w:tmpl w:val="83F6E718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FC0D0A"/>
    <w:multiLevelType w:val="hybridMultilevel"/>
    <w:tmpl w:val="AF5E29F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B2761B3"/>
    <w:multiLevelType w:val="hybridMultilevel"/>
    <w:tmpl w:val="0C8006A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3E53D3"/>
    <w:multiLevelType w:val="hybridMultilevel"/>
    <w:tmpl w:val="8640ADB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2C6986"/>
    <w:multiLevelType w:val="hybridMultilevel"/>
    <w:tmpl w:val="45125056"/>
    <w:lvl w:ilvl="0" w:tplc="1A9C39CA">
      <w:start w:val="1"/>
      <w:numFmt w:val="decimal"/>
      <w:lvlText w:val="%1."/>
      <w:lvlJc w:val="left"/>
      <w:pPr>
        <w:ind w:left="43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50" w:hanging="360"/>
      </w:pPr>
    </w:lvl>
    <w:lvl w:ilvl="2" w:tplc="041A001B" w:tentative="1">
      <w:start w:val="1"/>
      <w:numFmt w:val="lowerRoman"/>
      <w:lvlText w:val="%3."/>
      <w:lvlJc w:val="right"/>
      <w:pPr>
        <w:ind w:left="1870" w:hanging="180"/>
      </w:pPr>
    </w:lvl>
    <w:lvl w:ilvl="3" w:tplc="041A000F" w:tentative="1">
      <w:start w:val="1"/>
      <w:numFmt w:val="decimal"/>
      <w:lvlText w:val="%4."/>
      <w:lvlJc w:val="left"/>
      <w:pPr>
        <w:ind w:left="2590" w:hanging="360"/>
      </w:pPr>
    </w:lvl>
    <w:lvl w:ilvl="4" w:tplc="041A0019" w:tentative="1">
      <w:start w:val="1"/>
      <w:numFmt w:val="lowerLetter"/>
      <w:lvlText w:val="%5."/>
      <w:lvlJc w:val="left"/>
      <w:pPr>
        <w:ind w:left="3310" w:hanging="360"/>
      </w:pPr>
    </w:lvl>
    <w:lvl w:ilvl="5" w:tplc="041A001B" w:tentative="1">
      <w:start w:val="1"/>
      <w:numFmt w:val="lowerRoman"/>
      <w:lvlText w:val="%6."/>
      <w:lvlJc w:val="right"/>
      <w:pPr>
        <w:ind w:left="4030" w:hanging="180"/>
      </w:pPr>
    </w:lvl>
    <w:lvl w:ilvl="6" w:tplc="041A000F" w:tentative="1">
      <w:start w:val="1"/>
      <w:numFmt w:val="decimal"/>
      <w:lvlText w:val="%7."/>
      <w:lvlJc w:val="left"/>
      <w:pPr>
        <w:ind w:left="4750" w:hanging="360"/>
      </w:pPr>
    </w:lvl>
    <w:lvl w:ilvl="7" w:tplc="041A0019" w:tentative="1">
      <w:start w:val="1"/>
      <w:numFmt w:val="lowerLetter"/>
      <w:lvlText w:val="%8."/>
      <w:lvlJc w:val="left"/>
      <w:pPr>
        <w:ind w:left="5470" w:hanging="360"/>
      </w:pPr>
    </w:lvl>
    <w:lvl w:ilvl="8" w:tplc="041A001B" w:tentative="1">
      <w:start w:val="1"/>
      <w:numFmt w:val="lowerRoman"/>
      <w:lvlText w:val="%9."/>
      <w:lvlJc w:val="right"/>
      <w:pPr>
        <w:ind w:left="619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9"/>
  </w:num>
  <w:num w:numId="4">
    <w:abstractNumId w:val="1"/>
  </w:num>
  <w:num w:numId="5">
    <w:abstractNumId w:val="8"/>
  </w:num>
  <w:num w:numId="6">
    <w:abstractNumId w:val="4"/>
  </w:num>
  <w:num w:numId="7">
    <w:abstractNumId w:val="0"/>
  </w:num>
  <w:num w:numId="8">
    <w:abstractNumId w:val="5"/>
  </w:num>
  <w:num w:numId="9">
    <w:abstractNumId w:val="10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068"/>
    <w:rsid w:val="000053CF"/>
    <w:rsid w:val="00106D8E"/>
    <w:rsid w:val="001203EC"/>
    <w:rsid w:val="00191261"/>
    <w:rsid w:val="001E2068"/>
    <w:rsid w:val="001E3134"/>
    <w:rsid w:val="002214B7"/>
    <w:rsid w:val="00221883"/>
    <w:rsid w:val="002369D7"/>
    <w:rsid w:val="00277856"/>
    <w:rsid w:val="00286ABD"/>
    <w:rsid w:val="0034673D"/>
    <w:rsid w:val="00395305"/>
    <w:rsid w:val="0045518B"/>
    <w:rsid w:val="00460D9E"/>
    <w:rsid w:val="004763D4"/>
    <w:rsid w:val="004E5728"/>
    <w:rsid w:val="00694FE5"/>
    <w:rsid w:val="006E6515"/>
    <w:rsid w:val="007C6F30"/>
    <w:rsid w:val="00882B65"/>
    <w:rsid w:val="008929C2"/>
    <w:rsid w:val="008B4918"/>
    <w:rsid w:val="008D3009"/>
    <w:rsid w:val="00940700"/>
    <w:rsid w:val="00993A32"/>
    <w:rsid w:val="00A436DB"/>
    <w:rsid w:val="00C1633E"/>
    <w:rsid w:val="00C33022"/>
    <w:rsid w:val="00CB0950"/>
    <w:rsid w:val="00E1282F"/>
    <w:rsid w:val="00F41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566C88"/>
  <w15:docId w15:val="{A5935B63-12E2-4BF8-B027-B9603FE14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E2068"/>
    <w:pPr>
      <w:spacing w:after="0" w:line="240" w:lineRule="auto"/>
    </w:pPr>
    <w:rPr>
      <w:rFonts w:ascii="HRHelvetica" w:eastAsia="Times New Roman" w:hAnsi="HRHelvetica" w:cs="Times New Roman"/>
      <w:szCs w:val="20"/>
      <w:lang w:val="en-US" w:eastAsia="hr-HR"/>
    </w:rPr>
  </w:style>
  <w:style w:type="paragraph" w:styleId="Heading6">
    <w:name w:val="heading 6"/>
    <w:basedOn w:val="Normal"/>
    <w:next w:val="Normal"/>
    <w:link w:val="Heading6Char"/>
    <w:qFormat/>
    <w:rsid w:val="002214B7"/>
    <w:pPr>
      <w:keepNext/>
      <w:spacing w:line="360" w:lineRule="auto"/>
      <w:ind w:right="28"/>
      <w:jc w:val="both"/>
      <w:outlineLvl w:val="5"/>
    </w:pPr>
    <w:rPr>
      <w:rFonts w:ascii="Times New Roman" w:hAnsi="Times New Roman"/>
      <w:b/>
      <w:bCs/>
      <w:sz w:val="24"/>
      <w:lang w:val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E206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2068"/>
    <w:rPr>
      <w:rFonts w:ascii="HRHelvetica" w:eastAsia="Times New Roman" w:hAnsi="HRHelvetica" w:cs="Times New Roman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20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2068"/>
    <w:rPr>
      <w:rFonts w:ascii="Tahoma" w:eastAsia="Times New Roman" w:hAnsi="Tahoma" w:cs="Tahoma"/>
      <w:sz w:val="16"/>
      <w:szCs w:val="16"/>
      <w:lang w:val="en-US" w:eastAsia="hr-HR"/>
    </w:rPr>
  </w:style>
  <w:style w:type="character" w:customStyle="1" w:styleId="Heading6Char">
    <w:name w:val="Heading 6 Char"/>
    <w:basedOn w:val="DefaultParagraphFont"/>
    <w:link w:val="Heading6"/>
    <w:rsid w:val="002214B7"/>
    <w:rPr>
      <w:rFonts w:ascii="Times New Roman" w:eastAsia="Times New Roman" w:hAnsi="Times New Roman" w:cs="Times New Roman"/>
      <w:b/>
      <w:bCs/>
      <w:sz w:val="24"/>
      <w:szCs w:val="20"/>
      <w:lang w:val="de-DE" w:eastAsia="hr-HR"/>
    </w:rPr>
  </w:style>
  <w:style w:type="paragraph" w:styleId="ListParagraph">
    <w:name w:val="List Paragraph"/>
    <w:basedOn w:val="Normal"/>
    <w:uiPriority w:val="34"/>
    <w:qFormat/>
    <w:rsid w:val="001912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45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Ivona Milina</cp:lastModifiedBy>
  <cp:revision>2</cp:revision>
  <cp:lastPrinted>2025-12-11T08:34:00Z</cp:lastPrinted>
  <dcterms:created xsi:type="dcterms:W3CDTF">2025-12-11T08:34:00Z</dcterms:created>
  <dcterms:modified xsi:type="dcterms:W3CDTF">2025-12-11T08:34:00Z</dcterms:modified>
</cp:coreProperties>
</file>