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2B2D42" w:rsidRDefault="002B2D42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Raznolikost i podrijetlo gmazova</w:t>
            </w:r>
          </w:p>
          <w:p w:rsidR="00A057E4" w:rsidRPr="00B77BC9" w:rsidRDefault="00A057E4" w:rsidP="000D5AA1">
            <w:pPr>
              <w:pStyle w:val="Default"/>
              <w:rPr>
                <w:rFonts w:ascii="Times New Roman" w:eastAsia="DFKai-SB" w:hAnsi="Times New Roman" w:cs="Times New Roman"/>
                <w:b/>
                <w:sz w:val="22"/>
                <w:szCs w:val="22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2B2D42" w:rsidRDefault="002B2D42" w:rsidP="000D5AA1">
            <w:pPr>
              <w:pStyle w:val="Default"/>
            </w:pPr>
            <w:r>
              <w:t>Društvena dimenzija</w:t>
            </w:r>
          </w:p>
          <w:p w:rsidR="00A057E4" w:rsidRPr="00F50F5F" w:rsidRDefault="00A057E4" w:rsidP="000D5AA1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DD0EFF" w:rsidRDefault="00DD0EFF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Radom u skupini potaknuti sve članove na aktivno sudjelovanje u radu.</w:t>
            </w:r>
          </w:p>
          <w:p w:rsidR="00A057E4" w:rsidRPr="00B77BC9" w:rsidRDefault="00A057E4" w:rsidP="000D5AA1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DD0EFF" w:rsidRDefault="00DD0EFF" w:rsidP="000D5AA1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vodi i moderira rad grupe, oblikuje zaključke i </w:t>
            </w:r>
            <w:r w:rsidR="00920910">
              <w:rPr>
                <w:sz w:val="23"/>
                <w:szCs w:val="23"/>
              </w:rPr>
              <w:t>izvješćuje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o njima</w:t>
            </w:r>
          </w:p>
          <w:p w:rsidR="00DD0EFF" w:rsidRDefault="00DD0EFF" w:rsidP="000D5AA1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koristi komunikacijske vještine – aktivno slušanje, parafraziranje, sažimanje, fokusiranje, preoblikovanje</w:t>
            </w:r>
          </w:p>
          <w:p w:rsidR="00A057E4" w:rsidRPr="00B77BC9" w:rsidRDefault="00A057E4" w:rsidP="000D5AA1">
            <w:pPr>
              <w:pStyle w:val="Odlomakpopisa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DD0EFF" w:rsidRDefault="00DD0EFF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de metodom suradničkog učenja obraditi nastavnu jedinicu raznolikost gmazova, podijelim učenike u pet matičnih skupina , u svakoj skupini učenici izvlačenjem kartica odlaze u novu skupinu , svaka skupina obrađuje jednu skupinu gmazova (zmije, gušteri, kornjače, krokodili i premosnici) služeći se nastavnim listićima, fotografijama, voditelj skupine koordinira rad i oblikuje zaključke, učenici se vračaju u matične skupine i </w:t>
            </w:r>
            <w:r w:rsidR="00920910">
              <w:rPr>
                <w:sz w:val="23"/>
                <w:szCs w:val="23"/>
              </w:rPr>
              <w:t>izvješćuju</w:t>
            </w:r>
            <w:r>
              <w:rPr>
                <w:sz w:val="23"/>
                <w:szCs w:val="23"/>
              </w:rPr>
              <w:t xml:space="preserve"> ostale članove o novim naučenim spoznajama.</w:t>
            </w:r>
          </w:p>
          <w:p w:rsidR="00A057E4" w:rsidRPr="00B77BC9" w:rsidRDefault="00A057E4" w:rsidP="000D5AA1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DD0EFF" w:rsidP="000D5AA1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7 razred</w:t>
            </w:r>
          </w:p>
        </w:tc>
      </w:tr>
      <w:tr w:rsidR="008802A9" w:rsidTr="000D5AA1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DD0EFF" w:rsidRDefault="00DD0EFF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Međupredmetno - biologija</w:t>
            </w:r>
          </w:p>
          <w:p w:rsidR="008802A9" w:rsidRPr="00F50F5F" w:rsidRDefault="008802A9" w:rsidP="000D5AA1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0D5AA1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DD0EFF" w:rsidRDefault="00DD0EFF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suradničko učenje - razgovor, izlaganje - pisanje</w:t>
            </w:r>
          </w:p>
          <w:p w:rsidR="008802A9" w:rsidRPr="00F50F5F" w:rsidRDefault="008802A9" w:rsidP="000D5AA1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DD0EFF" w:rsidRDefault="00DD0EFF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nastavni </w:t>
            </w:r>
            <w:r w:rsidR="000D5AA1">
              <w:rPr>
                <w:sz w:val="23"/>
                <w:szCs w:val="23"/>
              </w:rPr>
              <w:t>listići</w:t>
            </w:r>
            <w:r>
              <w:rPr>
                <w:sz w:val="23"/>
                <w:szCs w:val="23"/>
              </w:rPr>
              <w:t>, udžbenik biologije, pribor za pisanje, bilježnica</w:t>
            </w:r>
          </w:p>
          <w:p w:rsidR="00A057E4" w:rsidRPr="00F50F5F" w:rsidRDefault="00A057E4" w:rsidP="000D5AA1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DD0EFF" w:rsidRDefault="00DD0EFF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ožujak 2015. (1 sat)</w:t>
            </w:r>
          </w:p>
          <w:p w:rsidR="00A057E4" w:rsidRPr="00F50F5F" w:rsidRDefault="00A057E4" w:rsidP="000D5AA1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DD0EFF" w:rsidRDefault="00DD0EFF" w:rsidP="000D5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mapa pojmova o raznolikosti gmazova</w:t>
            </w:r>
          </w:p>
          <w:p w:rsidR="00A057E4" w:rsidRPr="00F50F5F" w:rsidRDefault="00A057E4" w:rsidP="000D5AA1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0D5AA1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D5AA1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DD0EFF" w:rsidP="000D5AA1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Nastavnik biologije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920910">
        <w:rPr>
          <w:b/>
          <w:i/>
          <w:sz w:val="28"/>
          <w:szCs w:val="28"/>
        </w:rPr>
        <w:t>zvedbeni planovi i programi za 7</w:t>
      </w:r>
      <w:r w:rsidRPr="00052B9A">
        <w:rPr>
          <w:b/>
          <w:i/>
          <w:sz w:val="28"/>
          <w:szCs w:val="28"/>
        </w:rPr>
        <w:t xml:space="preserve">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8F0"/>
    <w:multiLevelType w:val="hybridMultilevel"/>
    <w:tmpl w:val="D72C5796"/>
    <w:lvl w:ilvl="0" w:tplc="736EE5E4">
      <w:numFmt w:val="bullet"/>
      <w:lvlText w:val="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1FD1"/>
    <w:multiLevelType w:val="hybridMultilevel"/>
    <w:tmpl w:val="8146FA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07AAC"/>
    <w:multiLevelType w:val="hybridMultilevel"/>
    <w:tmpl w:val="C804C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0D5AA1"/>
    <w:rsid w:val="002B2D42"/>
    <w:rsid w:val="008353AB"/>
    <w:rsid w:val="008802A9"/>
    <w:rsid w:val="00920910"/>
    <w:rsid w:val="009C24AB"/>
    <w:rsid w:val="00A057E4"/>
    <w:rsid w:val="00B77BC9"/>
    <w:rsid w:val="00CF5EFD"/>
    <w:rsid w:val="00DD0EFF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4</cp:revision>
  <dcterms:created xsi:type="dcterms:W3CDTF">2014-12-02T09:47:00Z</dcterms:created>
  <dcterms:modified xsi:type="dcterms:W3CDTF">2014-12-05T07:50:00Z</dcterms:modified>
</cp:coreProperties>
</file>