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912"/>
      </w:tblGrid>
      <w:tr w:rsidR="009B1BCB" w:rsidTr="0075498A">
        <w:trPr>
          <w:trHeight w:val="416"/>
        </w:trPr>
        <w:tc>
          <w:tcPr>
            <w:tcW w:w="2376" w:type="dxa"/>
            <w:gridSpan w:val="2"/>
            <w:vAlign w:val="center"/>
          </w:tcPr>
          <w:p w:rsidR="009B1BCB" w:rsidRPr="008802A9" w:rsidRDefault="009B1BCB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NAZIV</w:t>
            </w:r>
          </w:p>
        </w:tc>
        <w:tc>
          <w:tcPr>
            <w:tcW w:w="6912" w:type="dxa"/>
          </w:tcPr>
          <w:p w:rsidR="009B1BCB" w:rsidRDefault="009B1B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Boja - Oblik i boja </w:t>
            </w:r>
          </w:p>
        </w:tc>
      </w:tr>
      <w:tr w:rsidR="009B1BCB" w:rsidTr="00D04EFF">
        <w:tc>
          <w:tcPr>
            <w:tcW w:w="2376" w:type="dxa"/>
            <w:gridSpan w:val="2"/>
            <w:vAlign w:val="center"/>
          </w:tcPr>
          <w:p w:rsidR="009B1BCB" w:rsidRPr="008802A9" w:rsidRDefault="009B1BCB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DIMENZIJA</w:t>
            </w:r>
          </w:p>
        </w:tc>
        <w:tc>
          <w:tcPr>
            <w:tcW w:w="6912" w:type="dxa"/>
          </w:tcPr>
          <w:p w:rsidR="009B1BCB" w:rsidRDefault="009B1BCB">
            <w:pPr>
              <w:pStyle w:val="Default"/>
            </w:pPr>
            <w:r>
              <w:t xml:space="preserve">Ekološka dimenzija </w:t>
            </w:r>
          </w:p>
        </w:tc>
      </w:tr>
      <w:tr w:rsidR="009B1BCB" w:rsidTr="002B2028">
        <w:tc>
          <w:tcPr>
            <w:tcW w:w="2376" w:type="dxa"/>
            <w:gridSpan w:val="2"/>
            <w:vAlign w:val="center"/>
          </w:tcPr>
          <w:p w:rsidR="009B1BCB" w:rsidRPr="008802A9" w:rsidRDefault="009B1BCB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</w:t>
            </w:r>
          </w:p>
        </w:tc>
        <w:tc>
          <w:tcPr>
            <w:tcW w:w="6912" w:type="dxa"/>
          </w:tcPr>
          <w:p w:rsidR="009B1BCB" w:rsidRDefault="009B1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Dizajnirati uporabni predmet ekološki prihvatljiv. </w:t>
            </w:r>
          </w:p>
        </w:tc>
      </w:tr>
      <w:tr w:rsidR="009B1BCB" w:rsidTr="00C75077">
        <w:tc>
          <w:tcPr>
            <w:tcW w:w="2376" w:type="dxa"/>
            <w:gridSpan w:val="2"/>
            <w:vAlign w:val="center"/>
          </w:tcPr>
          <w:p w:rsidR="009B1BCB" w:rsidRPr="008802A9" w:rsidRDefault="009B1BCB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ISHODI</w:t>
            </w:r>
          </w:p>
        </w:tc>
        <w:tc>
          <w:tcPr>
            <w:tcW w:w="6912" w:type="dxa"/>
          </w:tcPr>
          <w:p w:rsidR="009B1BCB" w:rsidRDefault="009B1BCB" w:rsidP="006E642B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pratiti i opisivati primjere pozitivnih i negativnih utjecaja </w:t>
            </w:r>
            <w:r w:rsidR="00E377A5">
              <w:rPr>
                <w:sz w:val="23"/>
                <w:szCs w:val="23"/>
              </w:rPr>
              <w:t>domaćeg</w:t>
            </w:r>
            <w:r>
              <w:rPr>
                <w:sz w:val="23"/>
                <w:szCs w:val="23"/>
              </w:rPr>
              <w:t xml:space="preserve"> i međunarodnog gospodarstva, znanosti, kulture i politike na okoliš </w:t>
            </w:r>
          </w:p>
          <w:p w:rsidR="009B1BCB" w:rsidRDefault="009B1BCB" w:rsidP="006E642B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sudjelovati u akcijama zaštite i pokazivati privrženost očuvanju prirode </w:t>
            </w:r>
          </w:p>
          <w:p w:rsidR="009B1BCB" w:rsidRDefault="009B1BCB" w:rsidP="006E642B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pratiti zbivanja u okolišu te pokretati aktivnosti za njegovo očuvanje i uređenje </w:t>
            </w:r>
          </w:p>
          <w:p w:rsidR="009B1BCB" w:rsidRDefault="009B1BCB">
            <w:pPr>
              <w:pStyle w:val="Default"/>
              <w:rPr>
                <w:sz w:val="23"/>
                <w:szCs w:val="23"/>
              </w:rPr>
            </w:pPr>
          </w:p>
        </w:tc>
      </w:tr>
      <w:tr w:rsidR="009B1BCB" w:rsidTr="00DD0FEE">
        <w:tc>
          <w:tcPr>
            <w:tcW w:w="2376" w:type="dxa"/>
            <w:gridSpan w:val="2"/>
            <w:vAlign w:val="center"/>
          </w:tcPr>
          <w:p w:rsidR="009B1BCB" w:rsidRPr="008802A9" w:rsidRDefault="009B1BCB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KRATKI OPIS AKTIVNOSTI</w:t>
            </w:r>
          </w:p>
        </w:tc>
        <w:tc>
          <w:tcPr>
            <w:tcW w:w="6912" w:type="dxa"/>
          </w:tcPr>
          <w:p w:rsidR="009B1BCB" w:rsidRDefault="009B1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 uvodu objasniti što je industrijski dizajn i kako on može negativno utjecati na okoliš te navesti primjere iz neposredne okoline i dizajnirati ekološki prihvatljivo prijevozno sredstvo (električni automobil i sl.) Učenici analitički promatraju, likovno se izražavaju u slikarskim tehnikama, vrednuju i analiziraju likovni uradak. </w:t>
            </w:r>
          </w:p>
        </w:tc>
      </w:tr>
      <w:tr w:rsidR="009B1BCB" w:rsidTr="00057356">
        <w:tc>
          <w:tcPr>
            <w:tcW w:w="2376" w:type="dxa"/>
            <w:gridSpan w:val="2"/>
            <w:vAlign w:val="center"/>
          </w:tcPr>
          <w:p w:rsidR="009B1BCB" w:rsidRPr="008802A9" w:rsidRDefault="009B1BCB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CILJANA GRUPA</w:t>
            </w:r>
          </w:p>
        </w:tc>
        <w:tc>
          <w:tcPr>
            <w:tcW w:w="6912" w:type="dxa"/>
            <w:vAlign w:val="center"/>
          </w:tcPr>
          <w:p w:rsidR="009B1BCB" w:rsidRPr="00F50F5F" w:rsidRDefault="009B1BCB" w:rsidP="0075498A">
            <w:pPr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8 razred</w:t>
            </w:r>
          </w:p>
        </w:tc>
      </w:tr>
      <w:tr w:rsidR="009B1BCB" w:rsidTr="00CF0427">
        <w:tc>
          <w:tcPr>
            <w:tcW w:w="1242" w:type="dxa"/>
            <w:vMerge w:val="restart"/>
            <w:vAlign w:val="center"/>
          </w:tcPr>
          <w:p w:rsidR="009B1BCB" w:rsidRPr="008802A9" w:rsidRDefault="009B1BCB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PROVEDBE</w:t>
            </w:r>
          </w:p>
        </w:tc>
        <w:tc>
          <w:tcPr>
            <w:tcW w:w="1134" w:type="dxa"/>
            <w:vAlign w:val="center"/>
          </w:tcPr>
          <w:p w:rsidR="009B1BCB" w:rsidRPr="008802A9" w:rsidRDefault="009B1BCB" w:rsidP="0075498A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6912" w:type="dxa"/>
          </w:tcPr>
          <w:p w:rsidR="009B1BCB" w:rsidRDefault="009B1B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Međupredmetno- likovna kultura </w:t>
            </w:r>
          </w:p>
        </w:tc>
      </w:tr>
      <w:tr w:rsidR="006E642B" w:rsidTr="00213950">
        <w:trPr>
          <w:trHeight w:val="835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6E642B" w:rsidRPr="008802A9" w:rsidRDefault="006E642B" w:rsidP="0075498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642B" w:rsidRPr="008802A9" w:rsidRDefault="006E642B" w:rsidP="0075498A">
            <w:pPr>
              <w:jc w:val="center"/>
              <w:rPr>
                <w:b/>
              </w:rPr>
            </w:pPr>
            <w:r>
              <w:rPr>
                <w:b/>
              </w:rPr>
              <w:t>METODE I OBLICI RADA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6E642B" w:rsidRDefault="006E64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Frontalno, grupni, individualni rad; rad na tekstu i slikama Učitelj motivira, koristi metodu demonstracije, podpitanjima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 vodi ka pravilnom rješavanju likovnog problema, sa učenicima analizira i vrednuje likovne uratke. </w:t>
            </w:r>
          </w:p>
        </w:tc>
      </w:tr>
      <w:tr w:rsidR="006E642B" w:rsidTr="00CE7BA1">
        <w:tc>
          <w:tcPr>
            <w:tcW w:w="2376" w:type="dxa"/>
            <w:gridSpan w:val="2"/>
            <w:vAlign w:val="center"/>
          </w:tcPr>
          <w:p w:rsidR="006E642B" w:rsidRPr="008802A9" w:rsidRDefault="006E642B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RESURSI</w:t>
            </w:r>
          </w:p>
        </w:tc>
        <w:tc>
          <w:tcPr>
            <w:tcW w:w="6912" w:type="dxa"/>
          </w:tcPr>
          <w:p w:rsidR="006E642B" w:rsidRDefault="006E64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Učitelj, likovni pribor za rad: Crtački: flomasteri. </w:t>
            </w:r>
          </w:p>
        </w:tc>
      </w:tr>
      <w:tr w:rsidR="006E642B" w:rsidTr="00EE10C9">
        <w:tc>
          <w:tcPr>
            <w:tcW w:w="2376" w:type="dxa"/>
            <w:gridSpan w:val="2"/>
            <w:vAlign w:val="center"/>
          </w:tcPr>
          <w:p w:rsidR="006E642B" w:rsidRPr="008802A9" w:rsidRDefault="006E642B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VREMENIK</w:t>
            </w:r>
          </w:p>
        </w:tc>
        <w:tc>
          <w:tcPr>
            <w:tcW w:w="6912" w:type="dxa"/>
          </w:tcPr>
          <w:p w:rsidR="006E642B" w:rsidRDefault="006E64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školska sata u svibnju 2015. </w:t>
            </w:r>
          </w:p>
        </w:tc>
      </w:tr>
      <w:tr w:rsidR="006E642B" w:rsidTr="00EF74E4">
        <w:tc>
          <w:tcPr>
            <w:tcW w:w="2376" w:type="dxa"/>
            <w:gridSpan w:val="2"/>
            <w:vAlign w:val="center"/>
          </w:tcPr>
          <w:p w:rsidR="006E642B" w:rsidRPr="008802A9" w:rsidRDefault="006E642B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VREDNOVANJA I KORIŠTENJA REZULTATA</w:t>
            </w:r>
          </w:p>
        </w:tc>
        <w:tc>
          <w:tcPr>
            <w:tcW w:w="6912" w:type="dxa"/>
          </w:tcPr>
          <w:p w:rsidR="006E642B" w:rsidRDefault="006E64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Dizajnirani uporabni predmet, sudjelovanje na eko natječaju </w:t>
            </w:r>
          </w:p>
        </w:tc>
      </w:tr>
      <w:tr w:rsidR="006E642B" w:rsidTr="00057356">
        <w:tc>
          <w:tcPr>
            <w:tcW w:w="2376" w:type="dxa"/>
            <w:gridSpan w:val="2"/>
            <w:vAlign w:val="center"/>
          </w:tcPr>
          <w:p w:rsidR="006E642B" w:rsidRPr="008802A9" w:rsidRDefault="006E642B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TROŠKOVNIK</w:t>
            </w:r>
          </w:p>
        </w:tc>
        <w:tc>
          <w:tcPr>
            <w:tcW w:w="6912" w:type="dxa"/>
            <w:vAlign w:val="center"/>
          </w:tcPr>
          <w:p w:rsidR="006E642B" w:rsidRPr="00F50F5F" w:rsidRDefault="006E642B" w:rsidP="0075498A">
            <w:pPr>
              <w:pStyle w:val="Default"/>
              <w:jc w:val="center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6E642B" w:rsidTr="00057356">
        <w:tc>
          <w:tcPr>
            <w:tcW w:w="2376" w:type="dxa"/>
            <w:gridSpan w:val="2"/>
            <w:vAlign w:val="center"/>
          </w:tcPr>
          <w:p w:rsidR="006E642B" w:rsidRPr="008802A9" w:rsidRDefault="006E642B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NOSITELJ ODGOVORNOSTI</w:t>
            </w:r>
          </w:p>
        </w:tc>
        <w:tc>
          <w:tcPr>
            <w:tcW w:w="6912" w:type="dxa"/>
            <w:vAlign w:val="center"/>
          </w:tcPr>
          <w:p w:rsidR="006E642B" w:rsidRPr="00F50F5F" w:rsidRDefault="006E642B" w:rsidP="0075498A">
            <w:pPr>
              <w:pStyle w:val="Default"/>
              <w:jc w:val="center"/>
              <w:rPr>
                <w:rFonts w:ascii="Times New Roman" w:eastAsia="DFKai-SB" w:hAnsi="Times New Roman" w:cs="Times New Roman"/>
                <w:sz w:val="22"/>
                <w:szCs w:val="22"/>
              </w:rPr>
            </w:pPr>
            <w:r>
              <w:rPr>
                <w:rFonts w:ascii="Times New Roman" w:eastAsia="DFKai-SB" w:hAnsi="Times New Roman" w:cs="Times New Roman"/>
                <w:sz w:val="22"/>
                <w:szCs w:val="22"/>
              </w:rPr>
              <w:t>Učitelj likovne kulture</w:t>
            </w:r>
          </w:p>
        </w:tc>
      </w:tr>
    </w:tbl>
    <w:p w:rsidR="00CF5EFD" w:rsidRPr="00052B9A" w:rsidRDefault="00052B9A">
      <w:pPr>
        <w:rPr>
          <w:b/>
          <w:i/>
          <w:sz w:val="28"/>
          <w:szCs w:val="28"/>
        </w:rPr>
      </w:pPr>
      <w:r w:rsidRPr="00052B9A">
        <w:rPr>
          <w:b/>
          <w:i/>
          <w:sz w:val="28"/>
          <w:szCs w:val="28"/>
        </w:rPr>
        <w:t>I</w:t>
      </w:r>
      <w:r w:rsidR="00E377A5">
        <w:rPr>
          <w:b/>
          <w:i/>
          <w:sz w:val="28"/>
          <w:szCs w:val="28"/>
        </w:rPr>
        <w:t>zvedbeni planovi i programi za 8</w:t>
      </w:r>
      <w:r w:rsidRPr="00052B9A">
        <w:rPr>
          <w:b/>
          <w:i/>
          <w:sz w:val="28"/>
          <w:szCs w:val="28"/>
        </w:rPr>
        <w:t xml:space="preserve"> razred</w:t>
      </w:r>
    </w:p>
    <w:sectPr w:rsidR="00CF5EFD" w:rsidRPr="0005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1B36"/>
    <w:multiLevelType w:val="hybridMultilevel"/>
    <w:tmpl w:val="4A0AC40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B19A7"/>
    <w:multiLevelType w:val="hybridMultilevel"/>
    <w:tmpl w:val="8034D86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A5E31"/>
    <w:multiLevelType w:val="hybridMultilevel"/>
    <w:tmpl w:val="E822EDF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61157C"/>
    <w:multiLevelType w:val="hybridMultilevel"/>
    <w:tmpl w:val="1E40F7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D52E9"/>
    <w:multiLevelType w:val="hybridMultilevel"/>
    <w:tmpl w:val="0F42B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176EE"/>
    <w:multiLevelType w:val="hybridMultilevel"/>
    <w:tmpl w:val="05E45084"/>
    <w:lvl w:ilvl="0" w:tplc="4D447C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4"/>
    <w:rsid w:val="00052B9A"/>
    <w:rsid w:val="00057356"/>
    <w:rsid w:val="006E642B"/>
    <w:rsid w:val="0075498A"/>
    <w:rsid w:val="008802A9"/>
    <w:rsid w:val="009B1BCB"/>
    <w:rsid w:val="00A057E4"/>
    <w:rsid w:val="00CF5EFD"/>
    <w:rsid w:val="00E377A5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i vele</dc:creator>
  <cp:lastModifiedBy>adriana i vele</cp:lastModifiedBy>
  <cp:revision>3</cp:revision>
  <dcterms:created xsi:type="dcterms:W3CDTF">2014-12-03T11:39:00Z</dcterms:created>
  <dcterms:modified xsi:type="dcterms:W3CDTF">2014-12-05T07:46:00Z</dcterms:modified>
</cp:coreProperties>
</file>