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2"/>
            </w:tblGrid>
            <w:tr w:rsidR="00C9625A" w:rsidRPr="00C9625A">
              <w:trPr>
                <w:trHeight w:val="120"/>
              </w:trPr>
              <w:tc>
                <w:tcPr>
                  <w:tcW w:w="2382" w:type="dxa"/>
                </w:tcPr>
                <w:p w:rsidR="00C9625A" w:rsidRPr="00C9625A" w:rsidRDefault="00C9625A" w:rsidP="005A25C7">
                  <w:pPr>
                    <w:framePr w:hSpace="180" w:wrap="around" w:hAnchor="text" w:y="6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IGRE: Mini odbojka 4</w:t>
                  </w:r>
                  <w:r w:rsidRPr="00C9625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4 </w:t>
                  </w:r>
                </w:p>
              </w:tc>
            </w:tr>
          </w:tbl>
          <w:p w:rsidR="00B17FD7" w:rsidRPr="00B17FD7" w:rsidRDefault="00B17FD7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</w:pPr>
            <w:r>
              <w:t xml:space="preserve">Društvena dimenzija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Razvijati kod učenike vrijednosti za timski, grupni rad, suradnju u aktivnostima </w:t>
            </w:r>
          </w:p>
          <w:p w:rsidR="00A057E4" w:rsidRPr="00B77BC9" w:rsidRDefault="00A057E4" w:rsidP="00B17FD7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posjeduje vještine aktivnog slušanja </w:t>
            </w:r>
          </w:p>
          <w:p w:rsidR="00C9625A" w:rsidRDefault="00C9625A" w:rsidP="00C9625A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razumije smisao timskog rada </w:t>
            </w:r>
          </w:p>
          <w:p w:rsidR="00C9625A" w:rsidRDefault="00C9625A" w:rsidP="00C9625A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surađuje, aktivni je sudionik timskog rada </w:t>
            </w:r>
          </w:p>
          <w:p w:rsidR="00C9625A" w:rsidRDefault="00C9625A" w:rsidP="00C9625A">
            <w:pPr>
              <w:pStyle w:val="Default"/>
              <w:numPr>
                <w:ilvl w:val="0"/>
                <w:numId w:val="13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razumije ulogu pojedinca u timskom radu </w:t>
            </w:r>
          </w:p>
          <w:p w:rsidR="00A057E4" w:rsidRPr="00B77BC9" w:rsidRDefault="00A057E4" w:rsidP="00B17FD7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Nakon uvodno pripremnog dijela učenice </w:t>
            </w:r>
            <w:proofErr w:type="spellStart"/>
            <w:r>
              <w:rPr>
                <w:sz w:val="23"/>
                <w:szCs w:val="23"/>
              </w:rPr>
              <w:t>du</w:t>
            </w:r>
            <w:proofErr w:type="spellEnd"/>
            <w:r>
              <w:rPr>
                <w:sz w:val="23"/>
                <w:szCs w:val="23"/>
              </w:rPr>
              <w:t xml:space="preserve"> podijeliti u skupine, četvorke na odbojkaškom igralištu vježbaju visoko vršno odbijanje lopte u četvorkama, slijedi igra, mini odbojka s zadanim, dogovorenim pravilima i sucem, koje učenice moraju poštivati, nakon završetka igre međusobno se pozdravljaju i čestitaju na pobjedi. </w:t>
            </w:r>
          </w:p>
          <w:p w:rsidR="00A057E4" w:rsidRPr="00B17FD7" w:rsidRDefault="00A057E4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razred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TZK </w:t>
            </w:r>
            <w:bookmarkStart w:id="0" w:name="_GoBack"/>
            <w:bookmarkEnd w:id="0"/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Grupni rad, izmjenično-odjeljenski rad, frontalni rad, individualni rad, razgovor, demonstracija, suradničko učenje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Lopte odbojkaške, mreža za odbojku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Listopad, 2014. 2 sata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C9625A" w:rsidRDefault="00C9625A" w:rsidP="00C9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Natjecanje u razredu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C9625A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TZK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5A25C7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24"/>
    <w:multiLevelType w:val="hybridMultilevel"/>
    <w:tmpl w:val="E6DE94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F06AE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BA7"/>
    <w:multiLevelType w:val="hybridMultilevel"/>
    <w:tmpl w:val="67E06D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7E0"/>
    <w:multiLevelType w:val="hybridMultilevel"/>
    <w:tmpl w:val="84FE6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7CFB"/>
    <w:multiLevelType w:val="hybridMultilevel"/>
    <w:tmpl w:val="DFD6C6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A4AE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2B2D42"/>
    <w:rsid w:val="00515EA9"/>
    <w:rsid w:val="005A25C7"/>
    <w:rsid w:val="008353AB"/>
    <w:rsid w:val="008802A9"/>
    <w:rsid w:val="009C24AB"/>
    <w:rsid w:val="00A057E4"/>
    <w:rsid w:val="00B17FD7"/>
    <w:rsid w:val="00B77BC9"/>
    <w:rsid w:val="00C469B9"/>
    <w:rsid w:val="00C9625A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2014-12-02T11:27:00Z</dcterms:created>
  <dcterms:modified xsi:type="dcterms:W3CDTF">2014-12-05T07:52:00Z</dcterms:modified>
</cp:coreProperties>
</file>